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9A1B" w14:textId="77777777" w:rsidR="00637B02" w:rsidRPr="00637B02" w:rsidRDefault="00637B02" w:rsidP="00637B02">
      <w:pPr>
        <w:spacing w:before="285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r w:rsidRPr="00637B02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Podmínky ochrany osobních údajů</w:t>
      </w:r>
    </w:p>
    <w:p w14:paraId="4251E5E2" w14:textId="77777777" w:rsidR="00637B02" w:rsidRPr="00637B02" w:rsidRDefault="00637B02" w:rsidP="00637B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Prohlášení o zpracování osobních údajů dle nařízení Evropského parlamentu a Rady (EU) 2016/679 o ochraně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fyzických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osob v souvislosti se zpracováním osobních údajů a poučení subjektů údajů (dále jen „GDPR“).</w:t>
      </w:r>
    </w:p>
    <w:p w14:paraId="5AECF467" w14:textId="698DE16D" w:rsidR="00637B02" w:rsidRPr="00637B02" w:rsidRDefault="00637B02" w:rsidP="00637B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Kristýna Vorel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(IČ: 72702737) se sídlem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Vyhlídalova 9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71300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Ostrava-Heřmanice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Česká republika (dále jen jako "</w:t>
      </w:r>
      <w:r w:rsidRPr="00637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Správce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") Vám tímto poskytuje informace o tom, jaké osobní údaje zpracovává o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fyzických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osobách, k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jakým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účelům a jak dlouho tyto osobní údaje v souladu s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platnými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právními předpisy zpracovává, komu a z jakého důvodu je může předat, jaká práva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fyzickým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osobám náleží v souladu s činností Správce.</w:t>
      </w:r>
    </w:p>
    <w:p w14:paraId="4F69036F" w14:textId="554A8ECA" w:rsidR="00637B02" w:rsidRPr="00637B02" w:rsidRDefault="00637B02" w:rsidP="00637B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Kontaktní e-mailová adresa pro informace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týkající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osobních údajů: </w:t>
      </w:r>
      <w:r>
        <w:rPr>
          <w:rFonts w:ascii="Arial" w:eastAsia="Times New Roman" w:hAnsi="Arial" w:cs="Arial"/>
          <w:b/>
          <w:bCs/>
          <w:color w:val="DB9112"/>
          <w:sz w:val="21"/>
          <w:szCs w:val="21"/>
          <w:lang w:eastAsia="cs-CZ"/>
        </w:rPr>
        <w:t xml:space="preserve">pidifarma@email.cz 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Správce nejmenoval pověřence pro ochranu osobních údajů.</w:t>
      </w:r>
    </w:p>
    <w:p w14:paraId="0AB5A85F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Zdroj osobních údajů</w:t>
      </w:r>
    </w:p>
    <w:p w14:paraId="7608FF54" w14:textId="77777777" w:rsidR="00637B02" w:rsidRPr="00637B02" w:rsidRDefault="00637B02" w:rsidP="00637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Přímo od subjektu údajů (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objednávkovy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́ formulář, e-mail, telefon, chat)</w:t>
      </w:r>
    </w:p>
    <w:p w14:paraId="523829E8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Účel zpracování osobních údajů</w:t>
      </w:r>
    </w:p>
    <w:p w14:paraId="4FAC94CD" w14:textId="58F4CC9F" w:rsidR="00637B02" w:rsidRPr="00637B02" w:rsidRDefault="00637B02" w:rsidP="00637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lnění smlouvy;</w:t>
      </w:r>
    </w:p>
    <w:p w14:paraId="2AD56F6A" w14:textId="77777777" w:rsidR="00637B02" w:rsidRPr="00637B02" w:rsidRDefault="00637B02" w:rsidP="00637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komunikace se zákazníkem v rámci plnění smlouvy;</w:t>
      </w:r>
    </w:p>
    <w:p w14:paraId="59200169" w14:textId="77777777" w:rsidR="00637B02" w:rsidRPr="00637B02" w:rsidRDefault="00637B02" w:rsidP="00637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e-mailové oslovení s nabídkou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doplňkových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služeb správce;</w:t>
      </w:r>
    </w:p>
    <w:p w14:paraId="3BE2F30F" w14:textId="77777777" w:rsidR="00637B02" w:rsidRPr="00637B02" w:rsidRDefault="00637B02" w:rsidP="00637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plnění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zákonných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povinností ze strany správce.</w:t>
      </w:r>
    </w:p>
    <w:p w14:paraId="0C935F18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Právní základ zpracování osobních údajů</w:t>
      </w:r>
    </w:p>
    <w:p w14:paraId="0CB3CAA1" w14:textId="77777777" w:rsidR="00637B02" w:rsidRPr="00637B02" w:rsidRDefault="00637B02" w:rsidP="00637B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čl. 6, odst. 1 písm. b) zpracování je nezbytné pro splnění smlouvy, jejíž smluvní stranou je subjekt údajů, nebo pro provedení opatření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přijatých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 uzavřením smlouvy na žádost tohoto subjektu údajů;</w:t>
      </w:r>
    </w:p>
    <w:p w14:paraId="68712AB9" w14:textId="77777777" w:rsidR="00637B02" w:rsidRPr="00637B02" w:rsidRDefault="00637B02" w:rsidP="00637B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čl. 6, odst. 1 písm. c) zpracování je nezbytné pro splnění právní povinnosti, která se na správce vztahuje;</w:t>
      </w:r>
    </w:p>
    <w:p w14:paraId="5880E9CD" w14:textId="77777777" w:rsidR="00637B02" w:rsidRPr="00637B02" w:rsidRDefault="00637B02" w:rsidP="00637B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čl. 6, odst. 1 písm. f) zpracování je nezbytné pro účely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oprávněných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14:paraId="64963B35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Příjemci osobních údajů (kdo osobní údaje dále zpracovává)</w:t>
      </w:r>
    </w:p>
    <w:p w14:paraId="726A4302" w14:textId="77777777" w:rsidR="00637B02" w:rsidRPr="00637B02" w:rsidRDefault="00637B02" w:rsidP="00637B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Naši zpracovatelé pracující na základě našich pokynů a podílející se na dodání a realizaci našich služeb (marketingové služby, vedení účetnictví).</w:t>
      </w:r>
    </w:p>
    <w:p w14:paraId="71998D00" w14:textId="2DDE597F" w:rsidR="00637B02" w:rsidRPr="00637B02" w:rsidRDefault="00637B02" w:rsidP="00637B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Poskytovatel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webhostingových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služeb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Mioweb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s.r.o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(IČO: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07458002)</w:t>
      </w:r>
    </w:p>
    <w:p w14:paraId="2AC31AC8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Předání osobních údajů do třetí země</w:t>
      </w:r>
    </w:p>
    <w:p w14:paraId="19E74625" w14:textId="77777777" w:rsidR="00637B02" w:rsidRPr="00637B02" w:rsidRDefault="00637B02" w:rsidP="00637B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Správce nepředává osobní údaje do žádné třetí země.</w:t>
      </w:r>
    </w:p>
    <w:p w14:paraId="587ACAF6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Doba zpracování osobních údajů</w:t>
      </w:r>
    </w:p>
    <w:p w14:paraId="79C9312E" w14:textId="77777777" w:rsidR="00637B02" w:rsidRPr="00637B02" w:rsidRDefault="00637B02" w:rsidP="00637B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dobu platnosti smlouvy mezi subjektem a správcem. Po ukončení smlouvy, dochází k odstranění osobních údajů.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Výjimkou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osobní údaje, které je nutné nadále zpracovávat v rámci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platných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právních předpisů.</w:t>
      </w:r>
    </w:p>
    <w:p w14:paraId="3670AE8B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lastRenderedPageBreak/>
        <w:t>Automatizované rozhodování</w:t>
      </w:r>
    </w:p>
    <w:p w14:paraId="1BE4D5A7" w14:textId="77777777" w:rsidR="00637B02" w:rsidRPr="00637B02" w:rsidRDefault="00637B02" w:rsidP="00637B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Společnost nezpracovává tímto způsobem žádné osobní údaje.</w:t>
      </w:r>
    </w:p>
    <w:p w14:paraId="34E52243" w14:textId="77777777" w:rsidR="00637B02" w:rsidRPr="00637B02" w:rsidRDefault="00637B02" w:rsidP="00637B02">
      <w:pPr>
        <w:shd w:val="clear" w:color="auto" w:fill="FFFFFF"/>
        <w:spacing w:before="285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637B0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Práva subjektu údajů</w:t>
      </w:r>
    </w:p>
    <w:p w14:paraId="55603FD4" w14:textId="50388DBD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Požadovat od správce přístup k osobním údajům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týkaj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subjektu údajů;</w:t>
      </w:r>
    </w:p>
    <w:p w14:paraId="687D7989" w14:textId="77777777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požadovat od správce jejich opravu nebo </w:t>
      </w:r>
      <w:proofErr w:type="spellStart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výmaz</w:t>
      </w:r>
      <w:proofErr w:type="spellEnd"/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14:paraId="30AC6E96" w14:textId="77777777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požadovat od správce omezení zpracování;</w:t>
      </w:r>
    </w:p>
    <w:p w14:paraId="621B46F5" w14:textId="77777777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vznést námitku proti zpracování;</w:t>
      </w:r>
    </w:p>
    <w:p w14:paraId="4B7E165F" w14:textId="77777777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právo na přenositelnost údajů;</w:t>
      </w:r>
    </w:p>
    <w:p w14:paraId="3F2D0D88" w14:textId="77777777" w:rsidR="00637B02" w:rsidRPr="00637B02" w:rsidRDefault="00637B02" w:rsidP="00637B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podat stížnost u dozorového úřadu (Úřad na ochranu osobních údajů) a žádat soudní ochranu.</w:t>
      </w:r>
    </w:p>
    <w:p w14:paraId="3E6CFE23" w14:textId="77777777" w:rsidR="00637B02" w:rsidRPr="00637B02" w:rsidRDefault="00637B02" w:rsidP="00637B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765E557C" w14:textId="2E889B6A" w:rsidR="00637B02" w:rsidRPr="00637B02" w:rsidRDefault="00637B02" w:rsidP="00637B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Polevsku dne 3.1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Pr="00637B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.2021</w:t>
      </w:r>
    </w:p>
    <w:p w14:paraId="3C230AB7" w14:textId="77777777" w:rsidR="00E27D08" w:rsidRDefault="00E27D08"/>
    <w:sectPr w:rsidR="00E2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E38"/>
    <w:multiLevelType w:val="multilevel"/>
    <w:tmpl w:val="FB2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64E5A"/>
    <w:multiLevelType w:val="multilevel"/>
    <w:tmpl w:val="1E5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5757"/>
    <w:multiLevelType w:val="multilevel"/>
    <w:tmpl w:val="CF9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F2622"/>
    <w:multiLevelType w:val="multilevel"/>
    <w:tmpl w:val="305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456CE"/>
    <w:multiLevelType w:val="multilevel"/>
    <w:tmpl w:val="C4B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2"/>
    <w:rsid w:val="00637B02"/>
    <w:rsid w:val="00E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33C"/>
  <w15:chartTrackingRefBased/>
  <w15:docId w15:val="{FA22D3A4-B797-497C-A6D7-DF2D99D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B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Havriščuková</dc:creator>
  <cp:keywords/>
  <dc:description/>
  <cp:lastModifiedBy>Lenka Havriščuková</cp:lastModifiedBy>
  <cp:revision>1</cp:revision>
  <dcterms:created xsi:type="dcterms:W3CDTF">2021-12-03T17:56:00Z</dcterms:created>
  <dcterms:modified xsi:type="dcterms:W3CDTF">2021-12-03T18:05:00Z</dcterms:modified>
</cp:coreProperties>
</file>